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F5" w:rsidRPr="002E56AC" w:rsidRDefault="00E379F5" w:rsidP="00E379F5">
      <w:pPr>
        <w:spacing w:line="220" w:lineRule="atLeast"/>
        <w:jc w:val="both"/>
        <w:rPr>
          <w:rFonts w:ascii="黑体" w:eastAsia="黑体" w:hAnsi="黑体" w:cs="宋体"/>
          <w:b/>
          <w:color w:val="000000"/>
          <w:sz w:val="32"/>
          <w:szCs w:val="32"/>
        </w:rPr>
      </w:pPr>
      <w:r w:rsidRPr="002E56AC">
        <w:rPr>
          <w:rFonts w:ascii="黑体" w:eastAsia="黑体" w:hAnsi="黑体" w:cs="宋体" w:hint="eastAsia"/>
          <w:b/>
          <w:color w:val="000000"/>
          <w:sz w:val="32"/>
          <w:szCs w:val="32"/>
        </w:rPr>
        <w:t>附件1</w:t>
      </w:r>
    </w:p>
    <w:p w:rsidR="00E379F5" w:rsidRPr="00AD5CC5" w:rsidRDefault="00E379F5" w:rsidP="00E379F5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AD5CC5">
        <w:rPr>
          <w:rFonts w:ascii="方正小标宋简体" w:eastAsia="方正小标宋简体" w:hAnsi="黑体" w:hint="eastAsia"/>
          <w:sz w:val="36"/>
          <w:szCs w:val="36"/>
        </w:rPr>
        <w:t>教学实验室安全工作年度报告编写提纲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一、教学实验室发展和安全工作基本状况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安全工作基本情况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仿宋"/>
          <w:sz w:val="30"/>
          <w:szCs w:val="30"/>
        </w:rPr>
      </w:pPr>
      <w:r w:rsidRPr="00AD5CC5">
        <w:rPr>
          <w:rFonts w:ascii="仿宋_GB2312" w:eastAsia="仿宋_GB2312" w:hAnsi="Times New Roman" w:cs="仿宋" w:hint="eastAsia"/>
          <w:sz w:val="30"/>
          <w:szCs w:val="30"/>
        </w:rPr>
        <w:t>简要说明本年度是否发生安全责任事故。如果发生，请说明发生安全责任事故的性质、事故情况等。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二、教学实验室安全责任体系和运行机制建设情况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（一）安全责任体系建设与运行情况；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（二）安全运行机制建设与运行情况；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（三）安全工作经费投入情况。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三、教学实验室安全宣传教育情况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（一）安全宣传教育开展情况；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（二）安全准入制度建设与运行情况，安全教育课程建设情况等。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四、教学实验室安全专项检查情况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学院自身开展专项检查情况；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五、教学实验室安全应急能力建设情况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教学实验室安全应急工作涉及的预案管理、应急演练、指挥协调、遇险处理、事故救援、整改督查等工作情况。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六、教学实验室安全工作信息化建设情况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（一）信息化资源、平台建设情况；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（二）信息技术与安全工作的融合情况。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七、教学实验室安全工作存在的主要问题</w:t>
      </w:r>
    </w:p>
    <w:p w:rsidR="00E379F5" w:rsidRPr="00AD5CC5" w:rsidRDefault="00E379F5" w:rsidP="00E379F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八、教学实验室安全工作的典型经验</w:t>
      </w:r>
    </w:p>
    <w:p w:rsidR="00E379F5" w:rsidRDefault="00E379F5" w:rsidP="00E379F5">
      <w:pPr>
        <w:autoSpaceDE w:val="0"/>
        <w:autoSpaceDN w:val="0"/>
        <w:rPr>
          <w:rFonts w:ascii="仿宋_GB2312" w:eastAsia="仿宋_GB2312" w:hAnsi="Times New Roman" w:cs="楷体"/>
          <w:sz w:val="32"/>
          <w:szCs w:val="32"/>
        </w:rPr>
      </w:pPr>
    </w:p>
    <w:p w:rsidR="004358AB" w:rsidRDefault="004358AB" w:rsidP="00E379F5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75" w:rsidRDefault="00DE5D75" w:rsidP="00E379F5">
      <w:pPr>
        <w:spacing w:after="0"/>
      </w:pPr>
      <w:r>
        <w:separator/>
      </w:r>
    </w:p>
  </w:endnote>
  <w:endnote w:type="continuationSeparator" w:id="0">
    <w:p w:rsidR="00DE5D75" w:rsidRDefault="00DE5D75" w:rsidP="00E379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75" w:rsidRDefault="00DE5D75" w:rsidP="00E379F5">
      <w:pPr>
        <w:spacing w:after="0"/>
      </w:pPr>
      <w:r>
        <w:separator/>
      </w:r>
    </w:p>
  </w:footnote>
  <w:footnote w:type="continuationSeparator" w:id="0">
    <w:p w:rsidR="00DE5D75" w:rsidRDefault="00DE5D75" w:rsidP="00E379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01B1"/>
    <w:rsid w:val="00323B43"/>
    <w:rsid w:val="003D37D8"/>
    <w:rsid w:val="00426133"/>
    <w:rsid w:val="004358AB"/>
    <w:rsid w:val="008B7726"/>
    <w:rsid w:val="00D31D50"/>
    <w:rsid w:val="00DE5D75"/>
    <w:rsid w:val="00E3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9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9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9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9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2019-01-03T03:48:00Z</dcterms:modified>
</cp:coreProperties>
</file>