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29" w:rsidRPr="00E65D29" w:rsidRDefault="00E65D29" w:rsidP="00E65D29">
      <w:pPr>
        <w:autoSpaceDE w:val="0"/>
        <w:autoSpaceDN w:val="0"/>
        <w:adjustRightInd w:val="0"/>
        <w:jc w:val="center"/>
        <w:rPr>
          <w:rFonts w:ascii="黑体" w:eastAsia="黑体" w:hAnsi="黑体"/>
          <w:sz w:val="44"/>
          <w:szCs w:val="44"/>
        </w:rPr>
      </w:pPr>
      <w:r w:rsidRPr="00E65D29">
        <w:rPr>
          <w:rFonts w:ascii="黑体" w:eastAsia="黑体" w:hAnsi="黑体"/>
          <w:sz w:val="44"/>
          <w:szCs w:val="44"/>
        </w:rPr>
        <w:t>南昌市</w:t>
      </w:r>
      <w:proofErr w:type="gramStart"/>
      <w:r w:rsidRPr="00E65D29">
        <w:rPr>
          <w:rFonts w:ascii="黑体" w:eastAsia="黑体" w:hAnsi="黑体"/>
          <w:sz w:val="44"/>
          <w:szCs w:val="44"/>
        </w:rPr>
        <w:t>既有住宅</w:t>
      </w:r>
      <w:proofErr w:type="gramEnd"/>
      <w:r w:rsidRPr="00E65D29">
        <w:rPr>
          <w:rFonts w:ascii="黑体" w:eastAsia="黑体" w:hAnsi="黑体"/>
          <w:sz w:val="44"/>
          <w:szCs w:val="44"/>
        </w:rPr>
        <w:t>加装电梯实施方案（参考）</w:t>
      </w:r>
    </w:p>
    <w:p w:rsidR="00E65D29" w:rsidRPr="00E65D29" w:rsidRDefault="00E65D29" w:rsidP="00E65D29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E65D29">
        <w:rPr>
          <w:rFonts w:ascii="仿宋" w:eastAsia="仿宋" w:hAnsi="仿宋" w:hint="eastAsia"/>
          <w:sz w:val="28"/>
          <w:szCs w:val="28"/>
        </w:rPr>
        <w:t xml:space="preserve"> </w:t>
      </w:r>
    </w:p>
    <w:p w:rsidR="00E65D29" w:rsidRPr="00E65D29" w:rsidRDefault="00E65D29" w:rsidP="00E65D29">
      <w:pPr>
        <w:autoSpaceDE w:val="0"/>
        <w:autoSpaceDN w:val="0"/>
        <w:adjustRightInd w:val="0"/>
        <w:ind w:firstLineChars="200" w:firstLine="562"/>
        <w:jc w:val="left"/>
        <w:rPr>
          <w:rFonts w:ascii="黑体" w:eastAsia="黑体" w:hAnsi="黑体" w:hint="eastAsia"/>
          <w:b/>
          <w:bCs/>
          <w:sz w:val="28"/>
          <w:szCs w:val="28"/>
        </w:rPr>
      </w:pPr>
      <w:r w:rsidRPr="00E65D29">
        <w:rPr>
          <w:rFonts w:ascii="黑体" w:eastAsia="黑体" w:hAnsi="黑体" w:hint="eastAsia"/>
          <w:b/>
          <w:bCs/>
          <w:sz w:val="28"/>
          <w:szCs w:val="28"/>
        </w:rPr>
        <w:t>一、加装电梯初步设计方案</w:t>
      </w:r>
    </w:p>
    <w:p w:rsidR="00E65D29" w:rsidRPr="00E65D29" w:rsidRDefault="00E65D29" w:rsidP="00E65D29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hint="eastAsia"/>
          <w:b/>
          <w:bCs/>
          <w:sz w:val="28"/>
          <w:szCs w:val="28"/>
        </w:rPr>
      </w:pPr>
      <w:r w:rsidRPr="00E65D29">
        <w:rPr>
          <w:rFonts w:ascii="仿宋" w:eastAsia="仿宋" w:hAnsi="仿宋"/>
          <w:b/>
          <w:bCs/>
          <w:sz w:val="28"/>
          <w:szCs w:val="28"/>
        </w:rPr>
        <w:t>1、小区或房屋基本情况</w:t>
      </w:r>
    </w:p>
    <w:p w:rsidR="00E65D29" w:rsidRPr="00E65D29" w:rsidRDefault="00E65D29" w:rsidP="00E65D29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D29">
        <w:rPr>
          <w:rFonts w:ascii="仿宋" w:eastAsia="仿宋" w:hAnsi="仿宋"/>
          <w:sz w:val="28"/>
          <w:szCs w:val="28"/>
        </w:rPr>
        <w:t>（房屋位置、建筑、结构、楼层、面积、建筑年代等相关内容。）</w:t>
      </w:r>
    </w:p>
    <w:p w:rsidR="00E65D29" w:rsidRPr="00E65D29" w:rsidRDefault="00E65D29" w:rsidP="00E65D29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D29">
        <w:rPr>
          <w:rFonts w:ascii="仿宋" w:eastAsia="仿宋" w:hAnsi="仿宋"/>
          <w:sz w:val="28"/>
          <w:szCs w:val="28"/>
        </w:rPr>
        <w:t xml:space="preserve"> </w:t>
      </w:r>
    </w:p>
    <w:p w:rsidR="00E65D29" w:rsidRPr="00E65D29" w:rsidRDefault="00E65D29" w:rsidP="00E65D29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D29">
        <w:rPr>
          <w:rFonts w:ascii="仿宋" w:eastAsia="仿宋" w:hAnsi="仿宋"/>
          <w:sz w:val="28"/>
          <w:szCs w:val="28"/>
        </w:rPr>
        <w:t xml:space="preserve"> </w:t>
      </w:r>
    </w:p>
    <w:p w:rsidR="00E65D29" w:rsidRPr="00E65D29" w:rsidRDefault="00E65D29" w:rsidP="00E65D29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D29">
        <w:rPr>
          <w:rFonts w:ascii="仿宋" w:eastAsia="仿宋" w:hAnsi="仿宋"/>
          <w:sz w:val="28"/>
          <w:szCs w:val="28"/>
        </w:rPr>
        <w:t xml:space="preserve"> </w:t>
      </w:r>
    </w:p>
    <w:p w:rsidR="00E65D29" w:rsidRPr="00E65D29" w:rsidRDefault="00E65D29" w:rsidP="00E65D29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E65D29">
        <w:rPr>
          <w:rFonts w:ascii="仿宋" w:eastAsia="仿宋" w:hAnsi="仿宋"/>
          <w:b/>
          <w:bCs/>
          <w:sz w:val="28"/>
          <w:szCs w:val="28"/>
        </w:rPr>
        <w:t>2、初步设计方案</w:t>
      </w:r>
    </w:p>
    <w:p w:rsidR="00E65D29" w:rsidRPr="00E65D29" w:rsidRDefault="00E65D29" w:rsidP="00E65D29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D29">
        <w:rPr>
          <w:rFonts w:ascii="仿宋" w:eastAsia="仿宋" w:hAnsi="仿宋"/>
          <w:sz w:val="28"/>
          <w:szCs w:val="28"/>
        </w:rPr>
        <w:t>（建筑、结构设计、供电等及其他相关配套设施能否满足加装电梯的可行性分析、电梯选型等相关内容及图纸）</w:t>
      </w:r>
    </w:p>
    <w:p w:rsidR="00E65D29" w:rsidRPr="00E65D29" w:rsidRDefault="00E65D29" w:rsidP="00E65D29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D29">
        <w:rPr>
          <w:rFonts w:ascii="仿宋" w:eastAsia="仿宋" w:hAnsi="仿宋"/>
          <w:sz w:val="28"/>
          <w:szCs w:val="28"/>
        </w:rPr>
        <w:t xml:space="preserve"> </w:t>
      </w:r>
    </w:p>
    <w:p w:rsidR="00E65D29" w:rsidRPr="00E65D29" w:rsidRDefault="00E65D29" w:rsidP="00E65D29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D29">
        <w:rPr>
          <w:rFonts w:ascii="仿宋" w:eastAsia="仿宋" w:hAnsi="仿宋"/>
          <w:sz w:val="28"/>
          <w:szCs w:val="28"/>
        </w:rPr>
        <w:t xml:space="preserve"> </w:t>
      </w:r>
    </w:p>
    <w:p w:rsidR="00E65D29" w:rsidRPr="00E65D29" w:rsidRDefault="00E65D29" w:rsidP="00E65D29">
      <w:pPr>
        <w:autoSpaceDE w:val="0"/>
        <w:autoSpaceDN w:val="0"/>
        <w:adjustRightInd w:val="0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E65D29">
        <w:rPr>
          <w:rFonts w:ascii="黑体" w:eastAsia="黑体" w:hAnsi="黑体" w:hint="eastAsia"/>
          <w:sz w:val="28"/>
          <w:szCs w:val="28"/>
        </w:rPr>
        <w:t>二、加装电梯资金筹集方案</w:t>
      </w:r>
    </w:p>
    <w:p w:rsidR="00E65D29" w:rsidRPr="00E65D29" w:rsidRDefault="00E65D29" w:rsidP="00E65D29">
      <w:pPr>
        <w:autoSpaceDE w:val="0"/>
        <w:autoSpaceDN w:val="0"/>
        <w:adjustRightInd w:val="0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65D29">
        <w:rPr>
          <w:rFonts w:ascii="仿宋" w:eastAsia="仿宋" w:hAnsi="仿宋"/>
          <w:sz w:val="28"/>
          <w:szCs w:val="28"/>
        </w:rPr>
        <w:t>加装电梯工程费用筹集方案包括房屋鉴定、设计、土建施工、电梯和安装、管线迁改等费用。</w:t>
      </w:r>
    </w:p>
    <w:p w:rsidR="00E65D29" w:rsidRPr="00E65D29" w:rsidRDefault="00E65D29" w:rsidP="00E65D29">
      <w:pPr>
        <w:autoSpaceDE w:val="0"/>
        <w:autoSpaceDN w:val="0"/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E65D29">
        <w:rPr>
          <w:rFonts w:ascii="仿宋" w:eastAsia="仿宋" w:hAnsi="仿宋"/>
          <w:sz w:val="28"/>
          <w:szCs w:val="28"/>
        </w:rPr>
        <w:t>本工程建设资金采取多渠道筹措方式，经初步测算，总费用约</w:t>
      </w:r>
      <w:r w:rsidRPr="00E65D29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E65D29">
        <w:rPr>
          <w:rFonts w:ascii="仿宋" w:eastAsia="仿宋" w:hAnsi="仿宋"/>
          <w:sz w:val="28"/>
          <w:szCs w:val="28"/>
        </w:rPr>
        <w:t>万元，首先不考虑政府财政补贴的前提下，所在楼栋（单元）业主需自筹资金共</w:t>
      </w:r>
      <w:r w:rsidRPr="00E65D29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E65D29">
        <w:rPr>
          <w:rFonts w:ascii="仿宋" w:eastAsia="仿宋" w:hAnsi="仿宋"/>
          <w:sz w:val="28"/>
          <w:szCs w:val="28"/>
        </w:rPr>
        <w:t>万元。</w:t>
      </w:r>
    </w:p>
    <w:p w:rsidR="00E65D29" w:rsidRPr="00E65D29" w:rsidRDefault="00E65D29" w:rsidP="00E65D29">
      <w:pPr>
        <w:autoSpaceDE w:val="0"/>
        <w:autoSpaceDN w:val="0"/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E65D29">
        <w:rPr>
          <w:rFonts w:ascii="仿宋" w:eastAsia="仿宋" w:hAnsi="仿宋"/>
          <w:sz w:val="28"/>
          <w:szCs w:val="28"/>
        </w:rPr>
        <w:t>业主自筹费用分摊到户的计算规则为：以整个项目总资金为100%为基准，二楼</w:t>
      </w:r>
      <w:r w:rsidRPr="00E65D29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E65D29">
        <w:rPr>
          <w:rFonts w:ascii="仿宋" w:eastAsia="仿宋" w:hAnsi="仿宋"/>
          <w:sz w:val="28"/>
          <w:szCs w:val="28"/>
        </w:rPr>
        <w:t>%、三楼</w:t>
      </w:r>
      <w:r w:rsidRPr="00E65D29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E65D29">
        <w:rPr>
          <w:rFonts w:ascii="仿宋" w:eastAsia="仿宋" w:hAnsi="仿宋"/>
          <w:sz w:val="28"/>
          <w:szCs w:val="28"/>
        </w:rPr>
        <w:t>%、四楼</w:t>
      </w:r>
      <w:r w:rsidRPr="00E65D29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E65D29">
        <w:rPr>
          <w:rFonts w:ascii="仿宋" w:eastAsia="仿宋" w:hAnsi="仿宋"/>
          <w:sz w:val="28"/>
          <w:szCs w:val="28"/>
        </w:rPr>
        <w:t>%、五楼</w:t>
      </w:r>
      <w:r w:rsidRPr="00E65D29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E65D29">
        <w:rPr>
          <w:rFonts w:ascii="仿宋" w:eastAsia="仿宋" w:hAnsi="仿宋"/>
          <w:sz w:val="28"/>
          <w:szCs w:val="28"/>
        </w:rPr>
        <w:t>%、六楼</w:t>
      </w:r>
      <w:r w:rsidRPr="00E65D29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E65D29">
        <w:rPr>
          <w:rFonts w:ascii="仿宋" w:eastAsia="仿宋" w:hAnsi="仿宋"/>
          <w:sz w:val="28"/>
          <w:szCs w:val="28"/>
        </w:rPr>
        <w:t>%。（自行协商确定比例或按《既有住宅加装电梯操作指南》中</w:t>
      </w:r>
      <w:r w:rsidRPr="00E65D29">
        <w:rPr>
          <w:rFonts w:ascii="仿宋" w:eastAsia="仿宋" w:hAnsi="仿宋"/>
          <w:sz w:val="28"/>
          <w:szCs w:val="28"/>
        </w:rPr>
        <w:lastRenderedPageBreak/>
        <w:t>推荐的分摊比例确定，楼层超过六层的类推确定。不参与出资的，由所有出资的业主平摊）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42"/>
        <w:gridCol w:w="2410"/>
        <w:gridCol w:w="3219"/>
      </w:tblGrid>
      <w:tr w:rsidR="00E65D29" w:rsidRPr="00E65D29" w:rsidTr="00E65D29">
        <w:trPr>
          <w:trHeight w:val="5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E65D29">
              <w:rPr>
                <w:rFonts w:ascii="仿宋" w:eastAsia="仿宋" w:hAnsi="仿宋" w:hint="eastAsia"/>
                <w:color w:val="000000"/>
              </w:rPr>
              <w:t>楼  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E65D29">
              <w:rPr>
                <w:rFonts w:ascii="仿宋" w:eastAsia="仿宋" w:hAnsi="仿宋" w:hint="eastAsia"/>
                <w:color w:val="000000"/>
              </w:rPr>
              <w:t>户  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E65D29">
              <w:rPr>
                <w:rFonts w:ascii="仿宋" w:eastAsia="仿宋" w:hAnsi="仿宋" w:hint="eastAsia"/>
                <w:color w:val="000000"/>
              </w:rPr>
              <w:t>每户分摊费用（元）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E65D29">
              <w:rPr>
                <w:rFonts w:ascii="仿宋" w:eastAsia="仿宋" w:hAnsi="仿宋" w:hint="eastAsia"/>
                <w:color w:val="000000"/>
              </w:rPr>
              <w:t>合  计（元）</w:t>
            </w:r>
          </w:p>
        </w:tc>
      </w:tr>
      <w:tr w:rsidR="00E65D29" w:rsidRPr="00E65D29" w:rsidTr="00E65D29">
        <w:trPr>
          <w:trHeight w:val="5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  <w:r w:rsidRPr="00E65D29">
              <w:rPr>
                <w:rFonts w:ascii="仿宋" w:eastAsia="仿宋" w:hAnsi="仿宋" w:hint="eastAsia"/>
              </w:rPr>
              <w:t>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E65D29">
        <w:trPr>
          <w:trHeight w:val="5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  <w:r w:rsidRPr="00E65D29">
              <w:rPr>
                <w:rFonts w:ascii="仿宋" w:eastAsia="仿宋" w:hAnsi="仿宋" w:hint="eastAsia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E65D29">
        <w:trPr>
          <w:trHeight w:val="5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  <w:r w:rsidRPr="00E65D29">
              <w:rPr>
                <w:rFonts w:ascii="仿宋" w:eastAsia="仿宋" w:hAnsi="仿宋" w:hint="eastAsia"/>
              </w:rPr>
              <w:t>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E65D29">
        <w:trPr>
          <w:trHeight w:val="5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  <w:r w:rsidRPr="00E65D29">
              <w:rPr>
                <w:rFonts w:ascii="仿宋" w:eastAsia="仿宋" w:hAnsi="仿宋" w:hint="eastAsia"/>
              </w:rPr>
              <w:t>五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E65D29">
        <w:trPr>
          <w:trHeight w:val="5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  <w:r w:rsidRPr="00E65D29">
              <w:rPr>
                <w:rFonts w:ascii="仿宋" w:eastAsia="仿宋" w:hAnsi="仿宋" w:hint="eastAsia"/>
              </w:rPr>
              <w:t>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E65D29">
        <w:trPr>
          <w:trHeight w:val="5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E65D29">
        <w:trPr>
          <w:trHeight w:val="5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E65D29">
        <w:trPr>
          <w:trHeight w:val="5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  <w:r w:rsidRPr="00E65D29">
              <w:rPr>
                <w:rFonts w:ascii="仿宋" w:eastAsia="仿宋" w:hAnsi="仿宋" w:hint="eastAsia"/>
              </w:rPr>
              <w:t>总 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</w:tbl>
    <w:p w:rsidR="00E65D29" w:rsidRPr="00E65D29" w:rsidRDefault="00E65D29" w:rsidP="00E65D29">
      <w:pPr>
        <w:autoSpaceDE w:val="0"/>
        <w:autoSpaceDN w:val="0"/>
        <w:adjustRightInd w:val="0"/>
        <w:snapToGrid w:val="0"/>
        <w:spacing w:beforeLines="50" w:afterLines="50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E65D29">
        <w:rPr>
          <w:rFonts w:ascii="黑体" w:eastAsia="黑体" w:hAnsi="黑体" w:hint="eastAsia"/>
          <w:sz w:val="28"/>
          <w:szCs w:val="28"/>
        </w:rPr>
        <w:t>三、加装电梯使用管理方案</w:t>
      </w:r>
    </w:p>
    <w:p w:rsidR="00E65D29" w:rsidRPr="00E65D29" w:rsidRDefault="00E65D29" w:rsidP="00E65D29">
      <w:pPr>
        <w:autoSpaceDE w:val="0"/>
        <w:autoSpaceDN w:val="0"/>
        <w:adjustRightInd w:val="0"/>
        <w:ind w:leftChars="67" w:left="141"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E65D29">
        <w:rPr>
          <w:rFonts w:ascii="仿宋" w:eastAsia="仿宋" w:hAnsi="仿宋"/>
          <w:sz w:val="28"/>
          <w:szCs w:val="28"/>
        </w:rPr>
        <w:t>经业主统一协商，确定本单元电梯使用管理单位为</w:t>
      </w:r>
      <w:r w:rsidRPr="00E65D29"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 w:rsidRPr="00E65D29">
        <w:rPr>
          <w:rFonts w:ascii="仿宋" w:eastAsia="仿宋" w:hAnsi="仿宋"/>
          <w:sz w:val="28"/>
          <w:szCs w:val="28"/>
        </w:rPr>
        <w:t>，同时委托</w:t>
      </w:r>
      <w:r w:rsidRPr="00E65D29"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 w:rsidRPr="00E65D29">
        <w:rPr>
          <w:rFonts w:ascii="仿宋" w:eastAsia="仿宋" w:hAnsi="仿宋"/>
          <w:sz w:val="28"/>
          <w:szCs w:val="28"/>
        </w:rPr>
        <w:t xml:space="preserve">公司对本单元电梯进行日常运行维护。 </w:t>
      </w:r>
    </w:p>
    <w:p w:rsidR="00E65D29" w:rsidRPr="00E65D29" w:rsidRDefault="00E65D29" w:rsidP="00E65D29">
      <w:pPr>
        <w:autoSpaceDE w:val="0"/>
        <w:autoSpaceDN w:val="0"/>
        <w:adjustRightInd w:val="0"/>
        <w:ind w:leftChars="67" w:left="141" w:firstLineChars="200" w:firstLine="560"/>
        <w:rPr>
          <w:rFonts w:ascii="仿宋" w:eastAsia="仿宋" w:hAnsi="仿宋"/>
          <w:sz w:val="28"/>
          <w:szCs w:val="28"/>
        </w:rPr>
      </w:pPr>
      <w:r w:rsidRPr="00E65D29">
        <w:rPr>
          <w:rFonts w:ascii="仿宋" w:eastAsia="仿宋" w:hAnsi="仿宋"/>
          <w:sz w:val="28"/>
          <w:szCs w:val="28"/>
        </w:rPr>
        <w:t>日常运行维护费用包含维修费、维保费、耗材费、运行管理费、年检费、电费及安全责任保险费用等。日常运行费用初步测算为</w:t>
      </w:r>
      <w:r w:rsidRPr="00E65D29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E65D29">
        <w:rPr>
          <w:rFonts w:ascii="仿宋" w:eastAsia="仿宋" w:hAnsi="仿宋"/>
          <w:sz w:val="28"/>
          <w:szCs w:val="28"/>
        </w:rPr>
        <w:t>元/年，全部由所在单元加装电梯业主承担。费用是由加装电梯业主按比例分摊自行收取支付。</w:t>
      </w:r>
    </w:p>
    <w:p w:rsidR="00E65D29" w:rsidRPr="00E65D29" w:rsidRDefault="00E65D29" w:rsidP="00E65D29">
      <w:pPr>
        <w:autoSpaceDE w:val="0"/>
        <w:autoSpaceDN w:val="0"/>
        <w:adjustRightInd w:val="0"/>
        <w:ind w:leftChars="67" w:left="141" w:firstLineChars="200" w:firstLine="560"/>
        <w:rPr>
          <w:rFonts w:ascii="仿宋" w:eastAsia="仿宋" w:hAnsi="仿宋"/>
          <w:sz w:val="28"/>
          <w:szCs w:val="28"/>
        </w:rPr>
      </w:pPr>
      <w:r w:rsidRPr="00E65D29">
        <w:rPr>
          <w:rFonts w:ascii="仿宋" w:eastAsia="仿宋" w:hAnsi="仿宋"/>
          <w:sz w:val="28"/>
          <w:szCs w:val="28"/>
        </w:rPr>
        <w:t>加装电梯业主按比例分摊到户的计算规则为：以整个费用总资金100%为基准，二楼</w:t>
      </w:r>
      <w:r w:rsidRPr="00E65D29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E65D29">
        <w:rPr>
          <w:rFonts w:ascii="仿宋" w:eastAsia="仿宋" w:hAnsi="仿宋"/>
          <w:sz w:val="28"/>
          <w:szCs w:val="28"/>
        </w:rPr>
        <w:t>、三楼</w:t>
      </w:r>
      <w:r w:rsidRPr="00E65D29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E65D29">
        <w:rPr>
          <w:rFonts w:ascii="仿宋" w:eastAsia="仿宋" w:hAnsi="仿宋"/>
          <w:sz w:val="28"/>
          <w:szCs w:val="28"/>
        </w:rPr>
        <w:t>、四楼</w:t>
      </w:r>
      <w:r w:rsidRPr="00E65D29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E65D29">
        <w:rPr>
          <w:rFonts w:ascii="仿宋" w:eastAsia="仿宋" w:hAnsi="仿宋"/>
          <w:sz w:val="28"/>
          <w:szCs w:val="28"/>
        </w:rPr>
        <w:t>、五楼</w:t>
      </w:r>
      <w:r w:rsidRPr="00E65D29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E65D29">
        <w:rPr>
          <w:rFonts w:ascii="仿宋" w:eastAsia="仿宋" w:hAnsi="仿宋"/>
          <w:sz w:val="28"/>
          <w:szCs w:val="28"/>
        </w:rPr>
        <w:t>、六楼</w:t>
      </w:r>
      <w:r w:rsidRPr="00E65D29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E65D29">
        <w:rPr>
          <w:rFonts w:ascii="仿宋" w:eastAsia="仿宋" w:hAnsi="仿宋"/>
          <w:sz w:val="28"/>
          <w:szCs w:val="28"/>
        </w:rPr>
        <w:t>。（超过六层的类推确定，不参与出资的由所有出资的业主平摊）</w:t>
      </w:r>
    </w:p>
    <w:p w:rsidR="00E65D29" w:rsidRPr="00E65D29" w:rsidRDefault="00E65D29" w:rsidP="00E65D29">
      <w:pPr>
        <w:autoSpaceDE w:val="0"/>
        <w:autoSpaceDN w:val="0"/>
        <w:adjustRightInd w:val="0"/>
        <w:ind w:leftChars="67" w:left="141" w:firstLineChars="200" w:firstLine="560"/>
        <w:rPr>
          <w:rFonts w:ascii="仿宋" w:eastAsia="仿宋" w:hAnsi="仿宋"/>
          <w:sz w:val="28"/>
          <w:szCs w:val="28"/>
        </w:rPr>
      </w:pPr>
      <w:r w:rsidRPr="00E65D29">
        <w:rPr>
          <w:rFonts w:ascii="仿宋" w:eastAsia="仿宋" w:hAnsi="仿宋"/>
          <w:sz w:val="28"/>
          <w:szCs w:val="28"/>
        </w:rPr>
        <w:lastRenderedPageBreak/>
        <w:t>具体每户应承担费用：</w:t>
      </w:r>
    </w:p>
    <w:tbl>
      <w:tblPr>
        <w:tblW w:w="86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2"/>
        <w:gridCol w:w="2410"/>
        <w:gridCol w:w="2843"/>
      </w:tblGrid>
      <w:tr w:rsidR="00E65D29" w:rsidRPr="00E65D29" w:rsidTr="003B3C13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E65D29">
              <w:rPr>
                <w:rFonts w:ascii="仿宋" w:eastAsia="仿宋" w:hAnsi="仿宋" w:hint="eastAsia"/>
                <w:color w:val="000000"/>
              </w:rPr>
              <w:t>楼  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E65D29">
              <w:rPr>
                <w:rFonts w:ascii="仿宋" w:eastAsia="仿宋" w:hAnsi="仿宋" w:hint="eastAsia"/>
                <w:color w:val="000000"/>
              </w:rPr>
              <w:t>户  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E65D29">
              <w:rPr>
                <w:rFonts w:ascii="仿宋" w:eastAsia="仿宋" w:hAnsi="仿宋" w:hint="eastAsia"/>
                <w:color w:val="000000"/>
              </w:rPr>
              <w:t>每户分摊费用（元）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E65D29">
              <w:rPr>
                <w:rFonts w:ascii="仿宋" w:eastAsia="仿宋" w:hAnsi="仿宋" w:hint="eastAsia"/>
                <w:color w:val="000000"/>
              </w:rPr>
              <w:t>合  计（元）</w:t>
            </w:r>
          </w:p>
        </w:tc>
      </w:tr>
      <w:tr w:rsidR="00E65D29" w:rsidRPr="00E65D29" w:rsidTr="003B3C13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  <w:r w:rsidRPr="00E65D29">
              <w:rPr>
                <w:rFonts w:ascii="仿宋" w:eastAsia="仿宋" w:hAnsi="仿宋" w:hint="eastAsia"/>
              </w:rPr>
              <w:t>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3B3C13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  <w:r w:rsidRPr="00E65D29">
              <w:rPr>
                <w:rFonts w:ascii="仿宋" w:eastAsia="仿宋" w:hAnsi="仿宋" w:hint="eastAsia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3B3C13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  <w:r w:rsidRPr="00E65D29">
              <w:rPr>
                <w:rFonts w:ascii="仿宋" w:eastAsia="仿宋" w:hAnsi="仿宋" w:hint="eastAsia"/>
              </w:rPr>
              <w:t>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3B3C13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  <w:r w:rsidRPr="00E65D29">
              <w:rPr>
                <w:rFonts w:ascii="仿宋" w:eastAsia="仿宋" w:hAnsi="仿宋" w:hint="eastAsia"/>
              </w:rPr>
              <w:t>五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3B3C13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  <w:r w:rsidRPr="00E65D29">
              <w:rPr>
                <w:rFonts w:ascii="仿宋" w:eastAsia="仿宋" w:hAnsi="仿宋" w:hint="eastAsia"/>
              </w:rPr>
              <w:t>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3B3C13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3B3C13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3B3C13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  <w:r w:rsidRPr="00E65D29">
              <w:rPr>
                <w:rFonts w:ascii="仿宋" w:eastAsia="仿宋" w:hAnsi="仿宋" w:hint="eastAsia"/>
              </w:rPr>
              <w:t>总 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</w:tbl>
    <w:p w:rsidR="00E65D29" w:rsidRPr="00E65D29" w:rsidRDefault="00E65D29" w:rsidP="00E65D29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D29">
        <w:rPr>
          <w:rFonts w:ascii="仿宋" w:eastAsia="仿宋" w:hAnsi="仿宋"/>
          <w:sz w:val="28"/>
          <w:szCs w:val="28"/>
        </w:rPr>
        <w:t>加装电梯业主意见及签名：</w:t>
      </w:r>
    </w:p>
    <w:tbl>
      <w:tblPr>
        <w:tblW w:w="8724" w:type="dxa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1116"/>
        <w:gridCol w:w="1356"/>
        <w:gridCol w:w="2311"/>
        <w:gridCol w:w="1356"/>
        <w:gridCol w:w="1835"/>
      </w:tblGrid>
      <w:tr w:rsidR="00E65D29" w:rsidRPr="00E65D29" w:rsidTr="003B3C13">
        <w:trPr>
          <w:trHeight w:val="56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E65D29">
              <w:rPr>
                <w:rFonts w:ascii="仿宋" w:eastAsia="仿宋" w:hAnsi="仿宋" w:hint="eastAsia"/>
                <w:color w:val="000000"/>
              </w:rPr>
              <w:t>楼  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E65D29">
              <w:rPr>
                <w:rFonts w:ascii="仿宋" w:eastAsia="仿宋" w:hAnsi="仿宋" w:hint="eastAsia"/>
                <w:color w:val="000000"/>
              </w:rPr>
              <w:t>房  号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E65D29">
              <w:rPr>
                <w:rFonts w:ascii="仿宋" w:eastAsia="仿宋" w:hAnsi="仿宋" w:hint="eastAsia"/>
                <w:color w:val="000000"/>
              </w:rPr>
              <w:t>业主姓名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E65D29">
              <w:rPr>
                <w:rFonts w:ascii="仿宋" w:eastAsia="仿宋" w:hAnsi="仿宋" w:hint="eastAsia"/>
                <w:color w:val="000000"/>
              </w:rPr>
              <w:t>对资金筹措方案意见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E65D29">
              <w:rPr>
                <w:rFonts w:ascii="仿宋" w:eastAsia="仿宋" w:hAnsi="仿宋" w:hint="eastAsia"/>
                <w:color w:val="000000"/>
              </w:rPr>
              <w:t>本人签名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29" w:rsidRPr="00E65D29" w:rsidRDefault="00E65D29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E65D29">
              <w:rPr>
                <w:rFonts w:ascii="仿宋" w:eastAsia="仿宋" w:hAnsi="仿宋" w:hint="eastAsia"/>
                <w:color w:val="000000"/>
              </w:rPr>
              <w:t>联系电话</w:t>
            </w:r>
          </w:p>
        </w:tc>
      </w:tr>
      <w:tr w:rsidR="00E65D29" w:rsidRPr="00E65D29" w:rsidTr="003B3C13">
        <w:trPr>
          <w:trHeight w:val="56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3B3C13">
        <w:trPr>
          <w:trHeight w:val="56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3B3C13">
        <w:trPr>
          <w:trHeight w:val="56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3B3C13">
        <w:trPr>
          <w:trHeight w:val="56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3B3C13">
        <w:trPr>
          <w:trHeight w:val="56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3B3C13">
        <w:trPr>
          <w:trHeight w:val="56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3B3C13">
        <w:trPr>
          <w:trHeight w:val="56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  <w:tr w:rsidR="00E65D29" w:rsidRPr="00E65D29" w:rsidTr="003B3C13">
        <w:trPr>
          <w:trHeight w:val="56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29" w:rsidRPr="00E65D29" w:rsidRDefault="00E65D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</w:tr>
    </w:tbl>
    <w:p w:rsidR="00E65D29" w:rsidRPr="00E65D29" w:rsidRDefault="00E65D29" w:rsidP="00E65D29">
      <w:pPr>
        <w:autoSpaceDE w:val="0"/>
        <w:autoSpaceDN w:val="0"/>
        <w:adjustRightInd w:val="0"/>
        <w:ind w:firstLineChars="750" w:firstLine="2100"/>
        <w:jc w:val="right"/>
        <w:rPr>
          <w:rFonts w:ascii="仿宋" w:eastAsia="仿宋" w:hAnsi="仿宋"/>
          <w:sz w:val="28"/>
          <w:szCs w:val="28"/>
        </w:rPr>
      </w:pPr>
      <w:r w:rsidRPr="00E65D29">
        <w:rPr>
          <w:rFonts w:ascii="仿宋" w:eastAsia="仿宋" w:hAnsi="仿宋"/>
          <w:sz w:val="28"/>
          <w:szCs w:val="28"/>
        </w:rPr>
        <w:t>时间：      年     月    日</w:t>
      </w:r>
    </w:p>
    <w:p w:rsidR="00EC551E" w:rsidRPr="00E65D29" w:rsidRDefault="00EC551E" w:rsidP="00E65D29">
      <w:pPr>
        <w:rPr>
          <w:rFonts w:ascii="仿宋" w:eastAsia="仿宋" w:hAnsi="仿宋"/>
        </w:rPr>
      </w:pPr>
    </w:p>
    <w:sectPr w:rsidR="00EC551E" w:rsidRPr="00E65D29" w:rsidSect="00EC5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D29"/>
    <w:rsid w:val="003B3C13"/>
    <w:rsid w:val="00431CFD"/>
    <w:rsid w:val="00E65D29"/>
    <w:rsid w:val="00EC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2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152</Words>
  <Characters>868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2020-06-16T05:40:00Z</dcterms:created>
  <dcterms:modified xsi:type="dcterms:W3CDTF">2020-06-16T05:44:00Z</dcterms:modified>
</cp:coreProperties>
</file>